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8625B" w:rsidRPr="007A6C75" w:rsidRDefault="00D8625B" w:rsidP="007A6C75">
      <w:pPr>
        <w:pStyle w:val="Body"/>
        <w:shd w:val="clear" w:color="auto" w:fill="FFFFFF"/>
        <w:spacing w:after="0"/>
        <w:jc w:val="center"/>
        <w:rPr>
          <w:b/>
          <w:bCs/>
          <w:shd w:val="clear" w:color="auto" w:fill="FFFFFF"/>
        </w:rPr>
      </w:pPr>
      <w:bookmarkStart w:id="0" w:name="_GoBack"/>
      <w:proofErr w:type="spellStart"/>
      <w:r w:rsidRPr="007A6C75">
        <w:rPr>
          <w:b/>
          <w:bCs/>
          <w:shd w:val="clear" w:color="auto" w:fill="FFFFFF"/>
        </w:rPr>
        <w:t>Jadele</w:t>
      </w:r>
      <w:proofErr w:type="spellEnd"/>
      <w:r w:rsidR="007A6C75" w:rsidRPr="007A6C75">
        <w:rPr>
          <w:b/>
          <w:bCs/>
          <w:shd w:val="clear" w:color="auto" w:fill="FFFFFF"/>
        </w:rPr>
        <w:t xml:space="preserve"> Biography</w:t>
      </w:r>
    </w:p>
    <w:p w:rsidR="00110B24" w:rsidRPr="007A6C75" w:rsidRDefault="00110B24">
      <w:pPr>
        <w:pStyle w:val="Body"/>
        <w:shd w:val="clear" w:color="auto" w:fill="FFFFFF"/>
        <w:spacing w:after="0"/>
        <w:jc w:val="both"/>
        <w:rPr>
          <w:b/>
          <w:bCs/>
          <w:shd w:val="clear" w:color="auto" w:fill="FFFFFF"/>
        </w:rPr>
      </w:pPr>
    </w:p>
    <w:p w:rsidR="00110B24" w:rsidRPr="00176392" w:rsidRDefault="00D8625B">
      <w:pPr>
        <w:pStyle w:val="Body"/>
        <w:shd w:val="clear" w:color="auto" w:fill="FFFFFF"/>
        <w:spacing w:after="0"/>
        <w:jc w:val="both"/>
        <w:rPr>
          <w:bCs/>
          <w:shd w:val="clear" w:color="auto" w:fill="FFFFFF"/>
        </w:rPr>
      </w:pPr>
      <w:r w:rsidRPr="00176392">
        <w:rPr>
          <w:bCs/>
          <w:shd w:val="clear" w:color="auto" w:fill="FFFFFF"/>
        </w:rPr>
        <w:t>Her track “</w:t>
      </w:r>
      <w:r w:rsidRPr="00176392">
        <w:rPr>
          <w:bCs/>
          <w:i/>
          <w:iCs/>
          <w:shd w:val="clear" w:color="auto" w:fill="FFFFFF"/>
        </w:rPr>
        <w:t>Tentacles”</w:t>
      </w:r>
      <w:r w:rsidRPr="00176392">
        <w:rPr>
          <w:bCs/>
          <w:shd w:val="clear" w:color="auto" w:fill="FFFFFF"/>
        </w:rPr>
        <w:t xml:space="preserve"> </w:t>
      </w:r>
      <w:r w:rsidR="007115E6">
        <w:rPr>
          <w:bCs/>
          <w:shd w:val="clear" w:color="auto" w:fill="FFFFFF"/>
        </w:rPr>
        <w:t xml:space="preserve">with Kiki </w:t>
      </w:r>
      <w:r w:rsidRPr="00176392">
        <w:rPr>
          <w:bCs/>
          <w:shd w:val="clear" w:color="auto" w:fill="FFFFFF"/>
        </w:rPr>
        <w:t xml:space="preserve">on </w:t>
      </w:r>
      <w:r w:rsidRPr="00BE6727">
        <w:rPr>
          <w:bCs/>
          <w:shd w:val="clear" w:color="auto" w:fill="FFFFFF"/>
        </w:rPr>
        <w:t>Exploited Records</w:t>
      </w:r>
      <w:r w:rsidRPr="00176392">
        <w:rPr>
          <w:bCs/>
          <w:shd w:val="clear" w:color="auto" w:fill="FFFFFF"/>
        </w:rPr>
        <w:t xml:space="preserve"> debuted as </w:t>
      </w:r>
      <w:r w:rsidRPr="00176392">
        <w:rPr>
          <w:b/>
          <w:bCs/>
          <w:shd w:val="clear" w:color="auto" w:fill="FFFFFF"/>
        </w:rPr>
        <w:t>Pete Tong’s Essential New Tune on BBC Radio One</w:t>
      </w:r>
      <w:r w:rsidRPr="00176392">
        <w:rPr>
          <w:bCs/>
          <w:shd w:val="clear" w:color="auto" w:fill="FFFFFF"/>
        </w:rPr>
        <w:t xml:space="preserve">, further cementing her name and stylish sound in the underground house and techno scene.  </w:t>
      </w:r>
      <w:r w:rsidR="008C23FE">
        <w:rPr>
          <w:bCs/>
          <w:shd w:val="clear" w:color="auto" w:fill="FFFFFF"/>
        </w:rPr>
        <w:t>Along with</w:t>
      </w:r>
      <w:r w:rsidRPr="00176392">
        <w:rPr>
          <w:bCs/>
          <w:shd w:val="clear" w:color="auto" w:fill="FFFFFF"/>
        </w:rPr>
        <w:t xml:space="preserve"> releases gathering momentum on</w:t>
      </w:r>
      <w:r w:rsidR="0096511D">
        <w:rPr>
          <w:bCs/>
          <w:shd w:val="clear" w:color="auto" w:fill="FFFFFF"/>
        </w:rPr>
        <w:t xml:space="preserve"> </w:t>
      </w:r>
      <w:r w:rsidR="00571796">
        <w:rPr>
          <w:bCs/>
          <w:shd w:val="clear" w:color="auto" w:fill="FFFFFF"/>
        </w:rPr>
        <w:t xml:space="preserve">Click Records, </w:t>
      </w:r>
      <w:r w:rsidR="0096511D">
        <w:rPr>
          <w:bCs/>
          <w:shd w:val="clear" w:color="auto" w:fill="FFFFFF"/>
        </w:rPr>
        <w:t xml:space="preserve">Heinz Music hitting the top 100 </w:t>
      </w:r>
      <w:proofErr w:type="spellStart"/>
      <w:r w:rsidR="0096511D">
        <w:rPr>
          <w:bCs/>
          <w:shd w:val="clear" w:color="auto" w:fill="FFFFFF"/>
        </w:rPr>
        <w:t>Beatport</w:t>
      </w:r>
      <w:proofErr w:type="spellEnd"/>
      <w:r w:rsidR="0096511D">
        <w:rPr>
          <w:bCs/>
          <w:shd w:val="clear" w:color="auto" w:fill="FFFFFF"/>
        </w:rPr>
        <w:t xml:space="preserve"> chart,</w:t>
      </w:r>
      <w:r w:rsidR="00B96FD4">
        <w:rPr>
          <w:bCs/>
          <w:shd w:val="clear" w:color="auto" w:fill="FFFFFF"/>
        </w:rPr>
        <w:t xml:space="preserve"> </w:t>
      </w:r>
      <w:r w:rsidR="00B96FD4" w:rsidRPr="00B96FD4">
        <w:rPr>
          <w:bCs/>
          <w:shd w:val="clear" w:color="auto" w:fill="FFFFFF"/>
        </w:rPr>
        <w:t>303Lovers,</w:t>
      </w:r>
      <w:r w:rsidRPr="00176392">
        <w:rPr>
          <w:bCs/>
          <w:shd w:val="clear" w:color="auto" w:fill="FFFFFF"/>
        </w:rPr>
        <w:t xml:space="preserve"> Circle Music</w:t>
      </w:r>
      <w:r w:rsidR="00B96FD4">
        <w:rPr>
          <w:bCs/>
          <w:shd w:val="clear" w:color="auto" w:fill="FFFFFF"/>
        </w:rPr>
        <w:t xml:space="preserve"> </w:t>
      </w:r>
      <w:r w:rsidR="0096511D">
        <w:rPr>
          <w:bCs/>
          <w:shd w:val="clear" w:color="auto" w:fill="FFFFFF"/>
        </w:rPr>
        <w:t>garnering</w:t>
      </w:r>
      <w:r w:rsidR="007A6C75" w:rsidRPr="00176392">
        <w:rPr>
          <w:bCs/>
          <w:shd w:val="clear" w:color="auto" w:fill="FFFFFF"/>
        </w:rPr>
        <w:t xml:space="preserve"> support from</w:t>
      </w:r>
      <w:r w:rsidR="0096511D">
        <w:rPr>
          <w:bCs/>
          <w:shd w:val="clear" w:color="auto" w:fill="FFFFFF"/>
        </w:rPr>
        <w:t xml:space="preserve"> </w:t>
      </w:r>
      <w:r w:rsidR="00253B5B">
        <w:rPr>
          <w:bCs/>
          <w:shd w:val="clear" w:color="auto" w:fill="FFFFFF"/>
        </w:rPr>
        <w:t xml:space="preserve">Sasha, </w:t>
      </w:r>
      <w:proofErr w:type="spellStart"/>
      <w:r w:rsidR="007A6C75" w:rsidRPr="00176392">
        <w:rPr>
          <w:bCs/>
          <w:shd w:val="clear" w:color="auto" w:fill="FFFFFF"/>
        </w:rPr>
        <w:t>Hernan</w:t>
      </w:r>
      <w:proofErr w:type="spellEnd"/>
      <w:r w:rsidR="007A6C75" w:rsidRPr="00176392">
        <w:rPr>
          <w:bCs/>
          <w:shd w:val="clear" w:color="auto" w:fill="FFFFFF"/>
        </w:rPr>
        <w:t xml:space="preserve"> </w:t>
      </w:r>
      <w:proofErr w:type="spellStart"/>
      <w:r w:rsidR="007A6C75" w:rsidRPr="00176392">
        <w:rPr>
          <w:bCs/>
          <w:shd w:val="clear" w:color="auto" w:fill="FFFFFF"/>
        </w:rPr>
        <w:t>Cattaneo</w:t>
      </w:r>
      <w:proofErr w:type="spellEnd"/>
      <w:r w:rsidR="007A6C75" w:rsidRPr="00176392">
        <w:rPr>
          <w:bCs/>
          <w:shd w:val="clear" w:color="auto" w:fill="FFFFFF"/>
        </w:rPr>
        <w:t xml:space="preserve">, </w:t>
      </w:r>
      <w:r w:rsidR="008A1378">
        <w:rPr>
          <w:bCs/>
          <w:shd w:val="clear" w:color="auto" w:fill="FFFFFF"/>
        </w:rPr>
        <w:t xml:space="preserve">Dave Seaman, </w:t>
      </w:r>
      <w:r w:rsidR="007A6C75" w:rsidRPr="00176392">
        <w:rPr>
          <w:bCs/>
          <w:shd w:val="clear" w:color="auto" w:fill="FFFFFF"/>
        </w:rPr>
        <w:t xml:space="preserve">Jamie Jones, </w:t>
      </w:r>
      <w:proofErr w:type="spellStart"/>
      <w:r w:rsidR="008C4CC1" w:rsidRPr="00176392">
        <w:rPr>
          <w:bCs/>
          <w:shd w:val="clear" w:color="auto" w:fill="FFFFFF"/>
        </w:rPr>
        <w:t>Anja</w:t>
      </w:r>
      <w:proofErr w:type="spellEnd"/>
      <w:r w:rsidR="008C4CC1" w:rsidRPr="00176392">
        <w:rPr>
          <w:bCs/>
          <w:shd w:val="clear" w:color="auto" w:fill="FFFFFF"/>
        </w:rPr>
        <w:t xml:space="preserve"> Schneider</w:t>
      </w:r>
      <w:r w:rsidR="008C4CC1">
        <w:rPr>
          <w:bCs/>
          <w:shd w:val="clear" w:color="auto" w:fill="FFFFFF"/>
        </w:rPr>
        <w:t xml:space="preserve">, </w:t>
      </w:r>
      <w:proofErr w:type="spellStart"/>
      <w:r w:rsidR="007A6C75" w:rsidRPr="00176392">
        <w:rPr>
          <w:bCs/>
          <w:shd w:val="clear" w:color="auto" w:fill="FFFFFF"/>
        </w:rPr>
        <w:t>Maxxi</w:t>
      </w:r>
      <w:proofErr w:type="spellEnd"/>
      <w:r w:rsidR="007A6C75" w:rsidRPr="00176392">
        <w:rPr>
          <w:bCs/>
          <w:shd w:val="clear" w:color="auto" w:fill="FFFFFF"/>
        </w:rPr>
        <w:t xml:space="preserve"> </w:t>
      </w:r>
      <w:proofErr w:type="spellStart"/>
      <w:r w:rsidR="007A6C75" w:rsidRPr="00176392">
        <w:rPr>
          <w:bCs/>
          <w:shd w:val="clear" w:color="auto" w:fill="FFFFFF"/>
        </w:rPr>
        <w:t>Soundsystem</w:t>
      </w:r>
      <w:proofErr w:type="spellEnd"/>
      <w:r w:rsidR="007A6C75" w:rsidRPr="00176392">
        <w:rPr>
          <w:bCs/>
          <w:shd w:val="clear" w:color="auto" w:fill="FFFFFF"/>
        </w:rPr>
        <w:t xml:space="preserve">, </w:t>
      </w:r>
      <w:proofErr w:type="spellStart"/>
      <w:r w:rsidR="007A6C75" w:rsidRPr="00176392">
        <w:rPr>
          <w:bCs/>
          <w:shd w:val="clear" w:color="auto" w:fill="FFFFFF"/>
        </w:rPr>
        <w:t>Betoko</w:t>
      </w:r>
      <w:proofErr w:type="spellEnd"/>
      <w:r w:rsidR="007A6C75" w:rsidRPr="00176392">
        <w:rPr>
          <w:bCs/>
          <w:shd w:val="clear" w:color="auto" w:fill="FFFFFF"/>
        </w:rPr>
        <w:t xml:space="preserve">. </w:t>
      </w:r>
    </w:p>
    <w:p w:rsidR="00110B24" w:rsidRPr="00176392" w:rsidRDefault="00110B24">
      <w:pPr>
        <w:pStyle w:val="Body"/>
        <w:shd w:val="clear" w:color="auto" w:fill="FFFFFF"/>
        <w:spacing w:after="0"/>
        <w:jc w:val="both"/>
        <w:rPr>
          <w:b/>
          <w:bCs/>
          <w:shd w:val="clear" w:color="auto" w:fill="FFFFFF"/>
        </w:rPr>
      </w:pPr>
    </w:p>
    <w:p w:rsidR="00110B24" w:rsidRPr="008E4CBD" w:rsidRDefault="00D8625B">
      <w:pPr>
        <w:pStyle w:val="Body"/>
        <w:shd w:val="clear" w:color="auto" w:fill="FFFFFF"/>
        <w:spacing w:after="0"/>
        <w:jc w:val="both"/>
        <w:rPr>
          <w:b/>
          <w:bCs/>
          <w:shd w:val="clear" w:color="auto" w:fill="FFFFFF"/>
        </w:rPr>
      </w:pPr>
      <w:r w:rsidRPr="00176392">
        <w:rPr>
          <w:bCs/>
          <w:shd w:val="clear" w:color="auto" w:fill="FFFFFF"/>
        </w:rPr>
        <w:t>As a DJ, she's been a regular fixture in</w:t>
      </w:r>
      <w:r w:rsidR="000058C8">
        <w:rPr>
          <w:bCs/>
          <w:shd w:val="clear" w:color="auto" w:fill="FFFFFF"/>
        </w:rPr>
        <w:t xml:space="preserve"> </w:t>
      </w:r>
      <w:r w:rsidR="000058C8" w:rsidRPr="000058C8">
        <w:rPr>
          <w:b/>
          <w:bCs/>
          <w:shd w:val="clear" w:color="auto" w:fill="FFFFFF"/>
        </w:rPr>
        <w:t>Berlin</w:t>
      </w:r>
      <w:r w:rsidRPr="00176392">
        <w:rPr>
          <w:bCs/>
          <w:shd w:val="clear" w:color="auto" w:fill="FFFFFF"/>
        </w:rPr>
        <w:t xml:space="preserve"> </w:t>
      </w:r>
      <w:r w:rsidR="000058C8">
        <w:rPr>
          <w:bCs/>
          <w:shd w:val="clear" w:color="auto" w:fill="FFFFFF"/>
        </w:rPr>
        <w:t xml:space="preserve">at </w:t>
      </w:r>
      <w:proofErr w:type="spellStart"/>
      <w:r w:rsidR="00253B5B">
        <w:rPr>
          <w:b/>
          <w:bCs/>
          <w:shd w:val="clear" w:color="auto" w:fill="FFFFFF"/>
        </w:rPr>
        <w:t>Sisyphos</w:t>
      </w:r>
      <w:proofErr w:type="spellEnd"/>
      <w:r w:rsidR="00253B5B">
        <w:rPr>
          <w:b/>
          <w:bCs/>
          <w:shd w:val="clear" w:color="auto" w:fill="FFFFFF"/>
        </w:rPr>
        <w:t xml:space="preserve"> </w:t>
      </w:r>
      <w:r w:rsidR="00253B5B">
        <w:rPr>
          <w:bCs/>
          <w:shd w:val="clear" w:color="auto" w:fill="FFFFFF"/>
        </w:rPr>
        <w:t xml:space="preserve">and </w:t>
      </w:r>
      <w:proofErr w:type="spellStart"/>
      <w:r w:rsidR="000058C8">
        <w:rPr>
          <w:b/>
          <w:bCs/>
          <w:shd w:val="clear" w:color="auto" w:fill="FFFFFF"/>
        </w:rPr>
        <w:t>Goldengate</w:t>
      </w:r>
      <w:proofErr w:type="spellEnd"/>
      <w:r w:rsidR="00253B5B">
        <w:rPr>
          <w:b/>
          <w:bCs/>
          <w:shd w:val="clear" w:color="auto" w:fill="FFFFFF"/>
        </w:rPr>
        <w:t>,</w:t>
      </w:r>
      <w:r w:rsidR="000058C8">
        <w:rPr>
          <w:b/>
          <w:bCs/>
          <w:shd w:val="clear" w:color="auto" w:fill="FFFFFF"/>
        </w:rPr>
        <w:t xml:space="preserve"> Moscow </w:t>
      </w:r>
      <w:r w:rsidR="000058C8">
        <w:rPr>
          <w:bCs/>
          <w:shd w:val="clear" w:color="auto" w:fill="FFFFFF"/>
        </w:rPr>
        <w:t>at</w:t>
      </w:r>
      <w:r w:rsidR="00253B5B">
        <w:rPr>
          <w:b/>
          <w:bCs/>
          <w:shd w:val="clear" w:color="auto" w:fill="FFFFFF"/>
        </w:rPr>
        <w:t xml:space="preserve"> </w:t>
      </w:r>
      <w:proofErr w:type="spellStart"/>
      <w:r w:rsidR="00253B5B">
        <w:rPr>
          <w:b/>
          <w:bCs/>
          <w:shd w:val="clear" w:color="auto" w:fill="FFFFFF"/>
        </w:rPr>
        <w:t>Bessonniza</w:t>
      </w:r>
      <w:proofErr w:type="spellEnd"/>
      <w:r w:rsidR="00253B5B">
        <w:rPr>
          <w:bCs/>
          <w:shd w:val="clear" w:color="auto" w:fill="FFFFFF"/>
        </w:rPr>
        <w:t xml:space="preserve">, </w:t>
      </w:r>
      <w:r w:rsidR="008E4CBD" w:rsidRPr="00176392">
        <w:rPr>
          <w:b/>
          <w:bCs/>
          <w:shd w:val="clear" w:color="auto" w:fill="FFFFFF"/>
        </w:rPr>
        <w:t>Egg London</w:t>
      </w:r>
      <w:r w:rsidR="008E4CBD" w:rsidRPr="00176392">
        <w:rPr>
          <w:bCs/>
          <w:shd w:val="clear" w:color="auto" w:fill="FFFFFF"/>
        </w:rPr>
        <w:t xml:space="preserve"> and </w:t>
      </w:r>
      <w:r w:rsidR="00BE6727">
        <w:rPr>
          <w:b/>
          <w:bCs/>
          <w:shd w:val="clear" w:color="auto" w:fill="FFFFFF"/>
        </w:rPr>
        <w:t>Basing House London</w:t>
      </w:r>
      <w:r w:rsidR="008E4CBD" w:rsidRPr="00176392">
        <w:rPr>
          <w:bCs/>
          <w:shd w:val="clear" w:color="auto" w:fill="FFFFFF"/>
        </w:rPr>
        <w:t xml:space="preserve"> </w:t>
      </w:r>
      <w:r w:rsidRPr="00176392">
        <w:rPr>
          <w:bCs/>
          <w:shd w:val="clear" w:color="auto" w:fill="FFFFFF"/>
        </w:rPr>
        <w:t>spending the winter shaking up dance floors in Asia at</w:t>
      </w:r>
      <w:r w:rsidR="007A6C75" w:rsidRPr="00176392">
        <w:rPr>
          <w:bCs/>
          <w:shd w:val="clear" w:color="auto" w:fill="FFFFFF"/>
        </w:rPr>
        <w:t xml:space="preserve"> </w:t>
      </w:r>
      <w:r w:rsidR="00B96FD4">
        <w:rPr>
          <w:b/>
          <w:bCs/>
          <w:shd w:val="clear" w:color="auto" w:fill="FFFFFF"/>
        </w:rPr>
        <w:t xml:space="preserve">Jungle Experience and </w:t>
      </w:r>
      <w:proofErr w:type="spellStart"/>
      <w:r w:rsidR="00314955">
        <w:rPr>
          <w:b/>
          <w:bCs/>
          <w:shd w:val="clear" w:color="auto" w:fill="FFFFFF"/>
        </w:rPr>
        <w:t>Loi</w:t>
      </w:r>
      <w:proofErr w:type="spellEnd"/>
      <w:r w:rsidR="00314955">
        <w:rPr>
          <w:b/>
          <w:bCs/>
          <w:shd w:val="clear" w:color="auto" w:fill="FFFFFF"/>
        </w:rPr>
        <w:t xml:space="preserve"> Lay</w:t>
      </w:r>
      <w:r w:rsidR="00B96FD4">
        <w:rPr>
          <w:bCs/>
          <w:shd w:val="clear" w:color="auto" w:fill="FFFFFF"/>
        </w:rPr>
        <w:t xml:space="preserve">, </w:t>
      </w:r>
      <w:proofErr w:type="spellStart"/>
      <w:r w:rsidRPr="00176392">
        <w:rPr>
          <w:b/>
          <w:bCs/>
          <w:shd w:val="clear" w:color="auto" w:fill="FFFFFF"/>
        </w:rPr>
        <w:t>Koh</w:t>
      </w:r>
      <w:proofErr w:type="spellEnd"/>
      <w:r w:rsidRPr="00176392">
        <w:rPr>
          <w:b/>
          <w:bCs/>
          <w:shd w:val="clear" w:color="auto" w:fill="FFFFFF"/>
        </w:rPr>
        <w:t xml:space="preserve"> </w:t>
      </w:r>
      <w:proofErr w:type="spellStart"/>
      <w:r w:rsidRPr="00176392">
        <w:rPr>
          <w:b/>
          <w:bCs/>
          <w:shd w:val="clear" w:color="auto" w:fill="FFFFFF"/>
        </w:rPr>
        <w:t>Phangan</w:t>
      </w:r>
      <w:proofErr w:type="spellEnd"/>
      <w:r w:rsidRPr="00176392">
        <w:rPr>
          <w:bCs/>
          <w:shd w:val="clear" w:color="auto" w:fill="FFFFFF"/>
        </w:rPr>
        <w:t>, Thailand</w:t>
      </w:r>
      <w:r w:rsidR="008E4CBD">
        <w:rPr>
          <w:bCs/>
          <w:shd w:val="clear" w:color="auto" w:fill="FFFFFF"/>
        </w:rPr>
        <w:t xml:space="preserve"> and </w:t>
      </w:r>
      <w:r w:rsidR="008E4CBD">
        <w:rPr>
          <w:b/>
          <w:bCs/>
          <w:shd w:val="clear" w:color="auto" w:fill="FFFFFF"/>
        </w:rPr>
        <w:t>Kilo Lounge, Singapore.</w:t>
      </w:r>
    </w:p>
    <w:p w:rsidR="00110B24" w:rsidRPr="00176392" w:rsidRDefault="00110B24">
      <w:pPr>
        <w:pStyle w:val="Body"/>
        <w:shd w:val="clear" w:color="auto" w:fill="FFFFFF"/>
        <w:spacing w:after="0"/>
        <w:jc w:val="both"/>
        <w:rPr>
          <w:shd w:val="clear" w:color="auto" w:fill="FFFFFF"/>
        </w:rPr>
      </w:pPr>
    </w:p>
    <w:p w:rsidR="00110B24" w:rsidRPr="00176392" w:rsidRDefault="00D8625B">
      <w:pPr>
        <w:pStyle w:val="Body"/>
        <w:shd w:val="clear" w:color="auto" w:fill="FFFFFF"/>
        <w:spacing w:after="0"/>
        <w:jc w:val="both"/>
      </w:pPr>
      <w:r w:rsidRPr="00176392">
        <w:rPr>
          <w:shd w:val="clear" w:color="auto" w:fill="FFFFFF"/>
        </w:rPr>
        <w:t xml:space="preserve">Her skill on the decks has </w:t>
      </w:r>
      <w:r w:rsidR="007A6C75" w:rsidRPr="00176392">
        <w:rPr>
          <w:shd w:val="clear" w:color="auto" w:fill="FFFFFF"/>
        </w:rPr>
        <w:t xml:space="preserve">also </w:t>
      </w:r>
      <w:r w:rsidRPr="00176392">
        <w:rPr>
          <w:shd w:val="clear" w:color="auto" w:fill="FFFFFF"/>
        </w:rPr>
        <w:t>lead to performances worldwide in </w:t>
      </w:r>
      <w:r w:rsidR="0047131E">
        <w:rPr>
          <w:shd w:val="clear" w:color="auto" w:fill="FFFFFF"/>
        </w:rPr>
        <w:t xml:space="preserve">Prague, </w:t>
      </w:r>
      <w:r w:rsidR="0096511D">
        <w:rPr>
          <w:shd w:val="clear" w:color="auto" w:fill="FFFFFF"/>
        </w:rPr>
        <w:t xml:space="preserve">Zurich, </w:t>
      </w:r>
      <w:r w:rsidR="009176F9">
        <w:t xml:space="preserve">Paris, </w:t>
      </w:r>
      <w:r w:rsidRPr="00176392">
        <w:t xml:space="preserve">Italy, Ibiza, Colombia, Japan, China, </w:t>
      </w:r>
      <w:r w:rsidR="00253B5B">
        <w:t xml:space="preserve">Cyprus, </w:t>
      </w:r>
      <w:r w:rsidR="000058C8">
        <w:t>Siberia,</w:t>
      </w:r>
      <w:r w:rsidR="00AB45AC">
        <w:t xml:space="preserve"> Tel Aviv, </w:t>
      </w:r>
      <w:r w:rsidRPr="00176392">
        <w:t>India, Thailand, Dublin, Bahrai</w:t>
      </w:r>
      <w:r w:rsidR="000058C8">
        <w:t>n</w:t>
      </w:r>
      <w:r w:rsidR="007A6C75" w:rsidRPr="00176392">
        <w:t xml:space="preserve"> to name a few.</w:t>
      </w:r>
    </w:p>
    <w:p w:rsidR="007A6C75" w:rsidRPr="00176392" w:rsidRDefault="007A6C75">
      <w:pPr>
        <w:pStyle w:val="Body"/>
        <w:shd w:val="clear" w:color="auto" w:fill="FFFFFF"/>
        <w:spacing w:after="0"/>
        <w:jc w:val="both"/>
      </w:pPr>
    </w:p>
    <w:p w:rsidR="007A6C75" w:rsidRPr="00176392" w:rsidRDefault="007A6C75">
      <w:pPr>
        <w:pStyle w:val="Body"/>
        <w:shd w:val="clear" w:color="auto" w:fill="FFFFFF"/>
        <w:spacing w:after="0"/>
        <w:jc w:val="both"/>
      </w:pPr>
      <w:r w:rsidRPr="00176392">
        <w:t xml:space="preserve">Intent with a purpose to deliver broody laced techno infused with deep melodic house to a discerning crowd, whether on home or international soil, </w:t>
      </w:r>
      <w:proofErr w:type="spellStart"/>
      <w:r w:rsidRPr="00176392">
        <w:t>Jadele’s</w:t>
      </w:r>
      <w:proofErr w:type="spellEnd"/>
      <w:r w:rsidRPr="00176392">
        <w:t xml:space="preserve"> future looks bright with an ever growing tour diary, current/future releases, as well as several remix and collaboration projects in the pipeline. </w:t>
      </w:r>
      <w:proofErr w:type="spellStart"/>
      <w:r w:rsidRPr="00176392">
        <w:t>Jadele’s</w:t>
      </w:r>
      <w:proofErr w:type="spellEnd"/>
      <w:r w:rsidRPr="00176392">
        <w:t xml:space="preserve"> name is one that is almost certain to be a more prominent figure on billings and set lists in the months to </w:t>
      </w:r>
      <w:proofErr w:type="gramStart"/>
      <w:r w:rsidRPr="00176392">
        <w:t>come….</w:t>
      </w:r>
      <w:proofErr w:type="gramEnd"/>
    </w:p>
    <w:p w:rsidR="007A6C75" w:rsidRPr="00176392" w:rsidRDefault="007A6C75" w:rsidP="007A6C75">
      <w:pPr>
        <w:shd w:val="clear" w:color="auto" w:fill="FFFFFF"/>
        <w:rPr>
          <w:rFonts w:ascii="Calibri" w:hAnsi="Calibri"/>
        </w:rPr>
      </w:pPr>
    </w:p>
    <w:p w:rsidR="00AB45AC" w:rsidRDefault="00D8625B" w:rsidP="007A6C75">
      <w:pPr>
        <w:shd w:val="clear" w:color="auto" w:fill="FFFFFF"/>
        <w:rPr>
          <w:rFonts w:ascii="Calibri" w:hAnsi="Calibri"/>
          <w:b/>
          <w:bCs/>
        </w:rPr>
      </w:pPr>
      <w:r w:rsidRPr="00176392">
        <w:rPr>
          <w:rFonts w:ascii="Calibri" w:hAnsi="Calibri"/>
          <w:b/>
          <w:bCs/>
        </w:rPr>
        <w:t>Notable bookings:</w:t>
      </w:r>
    </w:p>
    <w:tbl>
      <w:tblPr>
        <w:tblStyle w:val="TableGrid"/>
        <w:tblW w:w="9296" w:type="dxa"/>
        <w:tblLook w:val="00BF"/>
      </w:tblPr>
      <w:tblGrid>
        <w:gridCol w:w="4648"/>
        <w:gridCol w:w="4648"/>
      </w:tblGrid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3578" w:rsidP="00571796">
            <w:pPr>
              <w:shd w:val="clear" w:color="auto" w:fill="FFFFFF"/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</w:rPr>
              <w:t>Nouveau Casino, Paris</w:t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36 Underground, Prague</w:t>
            </w:r>
          </w:p>
        </w:tc>
      </w:tr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proofErr w:type="spellStart"/>
            <w:r w:rsidRPr="00571796">
              <w:rPr>
                <w:rFonts w:ascii="Calibri" w:hAnsi="Calibri"/>
                <w:bCs/>
              </w:rPr>
              <w:t>Sisyphos</w:t>
            </w:r>
            <w:proofErr w:type="spellEnd"/>
            <w:r w:rsidRPr="00571796">
              <w:rPr>
                <w:rFonts w:ascii="Calibri" w:hAnsi="Calibri"/>
                <w:bCs/>
              </w:rPr>
              <w:t>, Berlin</w:t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Klaus Club, Zurich</w:t>
            </w:r>
          </w:p>
        </w:tc>
      </w:tr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proofErr w:type="spellStart"/>
            <w:r w:rsidRPr="00571796">
              <w:rPr>
                <w:rFonts w:ascii="Calibri" w:hAnsi="Calibri"/>
                <w:bCs/>
              </w:rPr>
              <w:t>Bessonniza</w:t>
            </w:r>
            <w:proofErr w:type="spellEnd"/>
            <w:r w:rsidRPr="00571796">
              <w:rPr>
                <w:rFonts w:ascii="Calibri" w:hAnsi="Calibri"/>
                <w:bCs/>
              </w:rPr>
              <w:t>, Moscow</w:t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Kilo Lounge, Singapore</w:t>
            </w:r>
          </w:p>
        </w:tc>
      </w:tr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3578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</w:rPr>
              <w:t>Artheater</w:t>
            </w:r>
            <w:proofErr w:type="spellEnd"/>
            <w:r>
              <w:rPr>
                <w:rFonts w:ascii="Calibri" w:hAnsi="Calibri"/>
              </w:rPr>
              <w:t>, Cologne</w:t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WOMB, Tokyo</w:t>
            </w:r>
          </w:p>
        </w:tc>
      </w:tr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571796">
              <w:rPr>
                <w:rFonts w:ascii="Calibri" w:hAnsi="Calibri"/>
              </w:rPr>
              <w:t>BAUM, Bogota, Colombia</w:t>
            </w:r>
            <w:r w:rsidRPr="00571796">
              <w:rPr>
                <w:rFonts w:ascii="Calibri" w:hAnsi="Calibri"/>
              </w:rPr>
              <w:tab/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Bootleg, Tel Aviv</w:t>
            </w:r>
          </w:p>
        </w:tc>
      </w:tr>
      <w:tr w:rsidR="00571796" w:rsidRPr="00571796">
        <w:trPr>
          <w:trHeight w:val="276"/>
        </w:trPr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 w:rsidRPr="00571796">
              <w:rPr>
                <w:rFonts w:ascii="Calibri" w:hAnsi="Calibri"/>
              </w:rPr>
              <w:t>EGG, London</w:t>
            </w:r>
          </w:p>
        </w:tc>
        <w:tc>
          <w:tcPr>
            <w:tcW w:w="4648" w:type="dxa"/>
          </w:tcPr>
          <w:p w:rsidR="00571796" w:rsidRPr="00571796" w:rsidRDefault="00571796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r w:rsidRPr="00571796">
              <w:rPr>
                <w:rFonts w:ascii="Calibri" w:hAnsi="Calibri"/>
                <w:bCs/>
              </w:rPr>
              <w:t>Basing House, London</w:t>
            </w:r>
          </w:p>
        </w:tc>
      </w:tr>
      <w:tr w:rsidR="00573578" w:rsidRPr="00571796">
        <w:trPr>
          <w:trHeight w:val="276"/>
        </w:trPr>
        <w:tc>
          <w:tcPr>
            <w:tcW w:w="4648" w:type="dxa"/>
          </w:tcPr>
          <w:p w:rsidR="00573578" w:rsidRPr="00571796" w:rsidRDefault="00573578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GLOW, Bangkok</w:t>
            </w:r>
          </w:p>
        </w:tc>
        <w:tc>
          <w:tcPr>
            <w:tcW w:w="4648" w:type="dxa"/>
          </w:tcPr>
          <w:p w:rsidR="00573578" w:rsidRPr="00571796" w:rsidRDefault="00573578" w:rsidP="007A6C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Goldengate</w:t>
            </w:r>
            <w:proofErr w:type="spellEnd"/>
            <w:r>
              <w:rPr>
                <w:rFonts w:ascii="Calibri" w:hAnsi="Calibri"/>
                <w:bCs/>
              </w:rPr>
              <w:t>, Berlin</w:t>
            </w:r>
          </w:p>
        </w:tc>
      </w:tr>
    </w:tbl>
    <w:p w:rsidR="00571796" w:rsidRPr="00571796" w:rsidRDefault="00571796" w:rsidP="007A6C75">
      <w:pPr>
        <w:shd w:val="clear" w:color="auto" w:fill="FFFFFF"/>
        <w:rPr>
          <w:rFonts w:ascii="Calibri" w:hAnsi="Calibri"/>
          <w:bCs/>
        </w:rPr>
      </w:pPr>
    </w:p>
    <w:p w:rsidR="00571796" w:rsidRDefault="00D8625B">
      <w:pPr>
        <w:pStyle w:val="Body"/>
        <w:spacing w:after="0"/>
        <w:jc w:val="both"/>
        <w:rPr>
          <w:b/>
          <w:bCs/>
        </w:rPr>
      </w:pPr>
      <w:r w:rsidRPr="00176392">
        <w:rPr>
          <w:b/>
          <w:bCs/>
        </w:rPr>
        <w:t>Video footage:</w:t>
      </w:r>
    </w:p>
    <w:p w:rsidR="00571796" w:rsidRDefault="00571796">
      <w:pPr>
        <w:pStyle w:val="Body"/>
        <w:spacing w:after="0"/>
        <w:jc w:val="both"/>
        <w:rPr>
          <w:bCs/>
        </w:rPr>
      </w:pPr>
      <w:r>
        <w:rPr>
          <w:bCs/>
        </w:rPr>
        <w:t xml:space="preserve">Zurich: </w:t>
      </w:r>
      <w:hyperlink r:id="rId6" w:history="1">
        <w:r w:rsidRPr="002C0BE3">
          <w:rPr>
            <w:rStyle w:val="Hyperlink"/>
            <w:bCs/>
          </w:rPr>
          <w:t>https://youtu.be/ZtrTOXOQRKQ</w:t>
        </w:r>
      </w:hyperlink>
    </w:p>
    <w:p w:rsidR="00571796" w:rsidRDefault="00571796">
      <w:pPr>
        <w:pStyle w:val="Body"/>
        <w:spacing w:after="0"/>
        <w:jc w:val="both"/>
        <w:rPr>
          <w:bCs/>
        </w:rPr>
      </w:pPr>
      <w:r>
        <w:rPr>
          <w:bCs/>
        </w:rPr>
        <w:t xml:space="preserve">Prague: </w:t>
      </w:r>
      <w:hyperlink r:id="rId7" w:history="1">
        <w:r w:rsidRPr="002C0BE3">
          <w:rPr>
            <w:rStyle w:val="Hyperlink"/>
            <w:bCs/>
          </w:rPr>
          <w:t>https://youtu.be/5-re3UUd8R4</w:t>
        </w:r>
      </w:hyperlink>
    </w:p>
    <w:p w:rsidR="00004935" w:rsidRDefault="00571796">
      <w:pPr>
        <w:pStyle w:val="Body"/>
        <w:spacing w:after="0"/>
        <w:jc w:val="both"/>
        <w:rPr>
          <w:bCs/>
        </w:rPr>
      </w:pPr>
      <w:r>
        <w:rPr>
          <w:bCs/>
        </w:rPr>
        <w:t xml:space="preserve">London: </w:t>
      </w:r>
      <w:hyperlink r:id="rId8" w:history="1">
        <w:r w:rsidR="00004935" w:rsidRPr="002C0BE3">
          <w:rPr>
            <w:rStyle w:val="Hyperlink"/>
            <w:bCs/>
          </w:rPr>
          <w:t>https://youtu.be/NSgdy0k5lqg</w:t>
        </w:r>
      </w:hyperlink>
    </w:p>
    <w:p w:rsidR="00004935" w:rsidRDefault="00004935" w:rsidP="00004935">
      <w:pPr>
        <w:pStyle w:val="Body"/>
        <w:spacing w:after="0"/>
        <w:jc w:val="both"/>
        <w:rPr>
          <w:bCs/>
        </w:rPr>
      </w:pPr>
      <w:r>
        <w:rPr>
          <w:bCs/>
        </w:rPr>
        <w:t xml:space="preserve">Singapore: </w:t>
      </w:r>
      <w:hyperlink r:id="rId9" w:history="1">
        <w:r w:rsidRPr="002C0BE3">
          <w:rPr>
            <w:rStyle w:val="Hyperlink"/>
            <w:bCs/>
          </w:rPr>
          <w:t>https://youtu.be/PU5DDzZTdk4</w:t>
        </w:r>
      </w:hyperlink>
    </w:p>
    <w:p w:rsidR="00571796" w:rsidRDefault="00571796">
      <w:pPr>
        <w:pStyle w:val="Body"/>
        <w:spacing w:after="0"/>
        <w:jc w:val="both"/>
        <w:rPr>
          <w:bCs/>
        </w:rPr>
      </w:pPr>
      <w:r>
        <w:rPr>
          <w:bCs/>
        </w:rPr>
        <w:t xml:space="preserve">Thailand: </w:t>
      </w:r>
      <w:hyperlink r:id="rId10" w:history="1">
        <w:r w:rsidRPr="002C0BE3">
          <w:rPr>
            <w:rStyle w:val="Hyperlink"/>
            <w:bCs/>
          </w:rPr>
          <w:t>https://youtu.be/2Jv1HyTD8mA</w:t>
        </w:r>
      </w:hyperlink>
    </w:p>
    <w:p w:rsidR="00004935" w:rsidRDefault="00004935">
      <w:pPr>
        <w:pStyle w:val="Body"/>
        <w:spacing w:after="0"/>
        <w:jc w:val="both"/>
        <w:rPr>
          <w:bCs/>
        </w:rPr>
      </w:pPr>
      <w:r>
        <w:rPr>
          <w:bCs/>
        </w:rPr>
        <w:t xml:space="preserve">Moscow: </w:t>
      </w:r>
      <w:hyperlink r:id="rId11" w:history="1">
        <w:r w:rsidRPr="002C0BE3">
          <w:rPr>
            <w:rStyle w:val="Hyperlink"/>
            <w:bCs/>
          </w:rPr>
          <w:t>https://youtu.be/q6mEepNI_CA</w:t>
        </w:r>
      </w:hyperlink>
    </w:p>
    <w:p w:rsidR="00004935" w:rsidRDefault="00004935">
      <w:pPr>
        <w:pStyle w:val="Body"/>
        <w:spacing w:after="0"/>
        <w:jc w:val="both"/>
        <w:rPr>
          <w:bCs/>
        </w:rPr>
      </w:pPr>
      <w:r>
        <w:rPr>
          <w:bCs/>
        </w:rPr>
        <w:t xml:space="preserve">Paris: </w:t>
      </w:r>
      <w:hyperlink r:id="rId12" w:history="1">
        <w:r w:rsidRPr="002C0BE3">
          <w:rPr>
            <w:rStyle w:val="Hyperlink"/>
            <w:bCs/>
          </w:rPr>
          <w:t>https://youtu.be/phMclYhjl6A</w:t>
        </w:r>
      </w:hyperlink>
    </w:p>
    <w:p w:rsidR="00004935" w:rsidRDefault="00004935">
      <w:pPr>
        <w:pStyle w:val="Body"/>
        <w:spacing w:after="0"/>
        <w:jc w:val="both"/>
        <w:rPr>
          <w:bCs/>
        </w:rPr>
      </w:pPr>
      <w:r>
        <w:rPr>
          <w:bCs/>
        </w:rPr>
        <w:t xml:space="preserve">Cologne: </w:t>
      </w:r>
      <w:hyperlink r:id="rId13" w:history="1">
        <w:r w:rsidRPr="002C0BE3">
          <w:rPr>
            <w:rStyle w:val="Hyperlink"/>
            <w:bCs/>
          </w:rPr>
          <w:t>https://youtu.be/NlRek8Ld9hM</w:t>
        </w:r>
      </w:hyperlink>
    </w:p>
    <w:bookmarkEnd w:id="0"/>
    <w:p w:rsidR="00004935" w:rsidRDefault="00004935">
      <w:pPr>
        <w:pStyle w:val="Body"/>
        <w:spacing w:after="0"/>
        <w:jc w:val="both"/>
      </w:pPr>
    </w:p>
    <w:p w:rsidR="007115E6" w:rsidRDefault="007115E6">
      <w:pPr>
        <w:pStyle w:val="Body"/>
        <w:spacing w:after="0"/>
        <w:jc w:val="both"/>
      </w:pPr>
    </w:p>
    <w:p w:rsidR="007A6C75" w:rsidRPr="00176392" w:rsidRDefault="007A6C75">
      <w:pPr>
        <w:pStyle w:val="Body"/>
        <w:spacing w:after="0"/>
        <w:jc w:val="both"/>
        <w:rPr>
          <w:b/>
        </w:rPr>
      </w:pPr>
      <w:r w:rsidRPr="00176392">
        <w:rPr>
          <w:b/>
        </w:rPr>
        <w:t xml:space="preserve">Web </w:t>
      </w:r>
      <w:r w:rsidR="00BC1AB4">
        <w:rPr>
          <w:b/>
        </w:rPr>
        <w:t>links</w:t>
      </w:r>
      <w:r w:rsidRPr="00176392">
        <w:rPr>
          <w:b/>
        </w:rPr>
        <w:t>:</w:t>
      </w:r>
    </w:p>
    <w:p w:rsidR="007A6C75" w:rsidRPr="00176392" w:rsidRDefault="00CD5D65">
      <w:pPr>
        <w:pStyle w:val="Body"/>
        <w:spacing w:after="0"/>
        <w:jc w:val="both"/>
      </w:pPr>
      <w:hyperlink r:id="rId14" w:history="1">
        <w:r w:rsidR="007A6C75" w:rsidRPr="00176392">
          <w:rPr>
            <w:rStyle w:val="Hyperlink"/>
          </w:rPr>
          <w:t>https://www.facebook.com/jadelemusic</w:t>
        </w:r>
      </w:hyperlink>
    </w:p>
    <w:p w:rsidR="007A6C75" w:rsidRPr="00176392" w:rsidRDefault="00CD5D65">
      <w:pPr>
        <w:pStyle w:val="Body"/>
        <w:spacing w:after="0"/>
        <w:jc w:val="both"/>
      </w:pPr>
      <w:hyperlink r:id="rId15" w:history="1">
        <w:r w:rsidR="007A6C75" w:rsidRPr="00176392">
          <w:rPr>
            <w:rStyle w:val="Hyperlink"/>
          </w:rPr>
          <w:t>https://soundcloud.com/jadelemusic</w:t>
        </w:r>
      </w:hyperlink>
    </w:p>
    <w:p w:rsidR="007A6C75" w:rsidRPr="00176392" w:rsidRDefault="007A6C75">
      <w:pPr>
        <w:pStyle w:val="Body"/>
        <w:spacing w:after="0"/>
        <w:jc w:val="both"/>
        <w:rPr>
          <w:b/>
        </w:rPr>
      </w:pPr>
      <w:r w:rsidRPr="00176392">
        <w:t>http://classic.beatport.com/artist/jadele/217454</w:t>
      </w:r>
    </w:p>
    <w:sectPr w:rsidR="007A6C75" w:rsidRPr="00176392" w:rsidSect="007A6C75">
      <w:headerReference w:type="default" r:id="rId16"/>
      <w:footerReference w:type="default" r:id="rId17"/>
      <w:pgSz w:w="11900" w:h="16840"/>
      <w:pgMar w:top="993" w:right="1440" w:bottom="426" w:left="1440" w:header="708" w:footer="708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71796" w:rsidRDefault="00571796">
      <w:r>
        <w:separator/>
      </w:r>
    </w:p>
  </w:endnote>
  <w:endnote w:type="continuationSeparator" w:id="1">
    <w:p w:rsidR="00571796" w:rsidRDefault="00571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1796" w:rsidRDefault="00571796">
    <w:pPr>
      <w:pStyle w:val="Header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71796" w:rsidRDefault="00571796">
      <w:r>
        <w:separator/>
      </w:r>
    </w:p>
  </w:footnote>
  <w:footnote w:type="continuationSeparator" w:id="1">
    <w:p w:rsidR="00571796" w:rsidRDefault="00571796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1796" w:rsidRDefault="00571796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B24"/>
    <w:rsid w:val="00004935"/>
    <w:rsid w:val="000058C8"/>
    <w:rsid w:val="00026317"/>
    <w:rsid w:val="000F60D8"/>
    <w:rsid w:val="00110B24"/>
    <w:rsid w:val="00176392"/>
    <w:rsid w:val="00181170"/>
    <w:rsid w:val="001B3BD0"/>
    <w:rsid w:val="00253B5B"/>
    <w:rsid w:val="00314955"/>
    <w:rsid w:val="003209A1"/>
    <w:rsid w:val="00357093"/>
    <w:rsid w:val="00420B16"/>
    <w:rsid w:val="0047131E"/>
    <w:rsid w:val="00485A4C"/>
    <w:rsid w:val="004A2C27"/>
    <w:rsid w:val="004C0FEE"/>
    <w:rsid w:val="004E2024"/>
    <w:rsid w:val="00535498"/>
    <w:rsid w:val="00571796"/>
    <w:rsid w:val="00573578"/>
    <w:rsid w:val="006A5393"/>
    <w:rsid w:val="007115E6"/>
    <w:rsid w:val="0078088D"/>
    <w:rsid w:val="007A6C75"/>
    <w:rsid w:val="008619C2"/>
    <w:rsid w:val="008A1378"/>
    <w:rsid w:val="008C23FE"/>
    <w:rsid w:val="008C4CC1"/>
    <w:rsid w:val="008E4CBD"/>
    <w:rsid w:val="009176F9"/>
    <w:rsid w:val="0094575D"/>
    <w:rsid w:val="0096511D"/>
    <w:rsid w:val="009F707C"/>
    <w:rsid w:val="00A17C7D"/>
    <w:rsid w:val="00A464B9"/>
    <w:rsid w:val="00AA526F"/>
    <w:rsid w:val="00AB45AC"/>
    <w:rsid w:val="00AE1669"/>
    <w:rsid w:val="00B651F1"/>
    <w:rsid w:val="00B85D1A"/>
    <w:rsid w:val="00B95A0A"/>
    <w:rsid w:val="00B96FD4"/>
    <w:rsid w:val="00BB3815"/>
    <w:rsid w:val="00BC1AB4"/>
    <w:rsid w:val="00BD7CFA"/>
    <w:rsid w:val="00BE1BEC"/>
    <w:rsid w:val="00BE6727"/>
    <w:rsid w:val="00CD5D65"/>
    <w:rsid w:val="00D272C6"/>
    <w:rsid w:val="00D57638"/>
    <w:rsid w:val="00D753E5"/>
    <w:rsid w:val="00D8625B"/>
    <w:rsid w:val="00E12FF1"/>
    <w:rsid w:val="00E20856"/>
    <w:rsid w:val="00E94154"/>
    <w:rsid w:val="00EE463D"/>
    <w:rsid w:val="00F4766A"/>
    <w:rsid w:val="00F652DF"/>
    <w:rsid w:val="00FA475D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B24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110B24"/>
    <w:rPr>
      <w:u w:val="single"/>
    </w:rPr>
  </w:style>
  <w:style w:type="paragraph" w:customStyle="1" w:styleId="HeaderFooter">
    <w:name w:val="Header &amp; Footer"/>
    <w:rsid w:val="00110B2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10B24"/>
    <w:pPr>
      <w:spacing w:after="20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110B24"/>
  </w:style>
  <w:style w:type="character" w:customStyle="1" w:styleId="Hyperlink0">
    <w:name w:val="Hyperlink.0"/>
    <w:basedOn w:val="None"/>
    <w:rsid w:val="00110B24"/>
    <w:rPr>
      <w:color w:val="1155CC"/>
      <w:sz w:val="28"/>
      <w:szCs w:val="28"/>
      <w:u w:val="single" w:color="1155CC"/>
      <w:lang w:val="en-US"/>
    </w:rPr>
  </w:style>
  <w:style w:type="character" w:customStyle="1" w:styleId="Link">
    <w:name w:val="Link"/>
    <w:rsid w:val="00110B24"/>
    <w:rPr>
      <w:color w:val="0563C1"/>
      <w:u w:val="single" w:color="0563C1"/>
    </w:rPr>
  </w:style>
  <w:style w:type="character" w:customStyle="1" w:styleId="Hyperlink1">
    <w:name w:val="Hyperlink.1"/>
    <w:basedOn w:val="Link"/>
    <w:rsid w:val="00110B24"/>
    <w:rPr>
      <w:color w:val="0563C1"/>
      <w:sz w:val="28"/>
      <w:szCs w:val="28"/>
      <w:u w:val="single" w:color="0563C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23FE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5717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0B24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B24"/>
    <w:rPr>
      <w:u w:val="single"/>
    </w:rPr>
  </w:style>
  <w:style w:type="paragraph" w:customStyle="1" w:styleId="HeaderFooter">
    <w:name w:val="Header &amp; Footer"/>
    <w:rsid w:val="00110B2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110B24"/>
    <w:pPr>
      <w:spacing w:after="20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110B24"/>
  </w:style>
  <w:style w:type="character" w:customStyle="1" w:styleId="Hyperlink0">
    <w:name w:val="Hyperlink.0"/>
    <w:basedOn w:val="None"/>
    <w:rsid w:val="00110B24"/>
    <w:rPr>
      <w:color w:val="1155CC"/>
      <w:sz w:val="28"/>
      <w:szCs w:val="28"/>
      <w:u w:val="single" w:color="1155CC"/>
      <w:lang w:val="en-US"/>
    </w:rPr>
  </w:style>
  <w:style w:type="character" w:customStyle="1" w:styleId="Link">
    <w:name w:val="Link"/>
    <w:rsid w:val="00110B24"/>
    <w:rPr>
      <w:color w:val="0563C1"/>
      <w:u w:val="single" w:color="0563C1"/>
    </w:rPr>
  </w:style>
  <w:style w:type="character" w:customStyle="1" w:styleId="Hyperlink1">
    <w:name w:val="Hyperlink.1"/>
    <w:basedOn w:val="Link"/>
    <w:rsid w:val="00110B24"/>
    <w:rPr>
      <w:color w:val="0563C1"/>
      <w:sz w:val="28"/>
      <w:szCs w:val="28"/>
      <w:u w:val="single" w:color="0563C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youtu.be/PU5DDzZTdk4" TargetMode="External"/><Relationship Id="rId20" Type="http://schemas.microsoft.com/office/2007/relationships/stylesWithEffects" Target="stylesWithEffects.xml"/><Relationship Id="rId10" Type="http://schemas.openxmlformats.org/officeDocument/2006/relationships/hyperlink" Target="https://youtu.be/2Jv1HyTD8mA" TargetMode="External"/><Relationship Id="rId11" Type="http://schemas.openxmlformats.org/officeDocument/2006/relationships/hyperlink" Target="https://youtu.be/q6mEepNI_CA" TargetMode="External"/><Relationship Id="rId12" Type="http://schemas.openxmlformats.org/officeDocument/2006/relationships/hyperlink" Target="https://youtu.be/phMclYhjl6A" TargetMode="External"/><Relationship Id="rId13" Type="http://schemas.openxmlformats.org/officeDocument/2006/relationships/hyperlink" Target="https://youtu.be/NlRek8Ld9hM" TargetMode="External"/><Relationship Id="rId14" Type="http://schemas.openxmlformats.org/officeDocument/2006/relationships/hyperlink" Target="https://www.facebook.com/jadelemusic" TargetMode="External"/><Relationship Id="rId15" Type="http://schemas.openxmlformats.org/officeDocument/2006/relationships/hyperlink" Target="https://soundcloud.com/jadelemusic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youtu.be/ZtrTOXOQRKQ" TargetMode="External"/><Relationship Id="rId7" Type="http://schemas.openxmlformats.org/officeDocument/2006/relationships/hyperlink" Target="https://youtu.be/5-re3UUd8R4" TargetMode="External"/><Relationship Id="rId8" Type="http://schemas.openxmlformats.org/officeDocument/2006/relationships/hyperlink" Target="https://youtu.be/NSgdy0k5lq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2104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Shields Adele</dc:creator>
  <cp:lastModifiedBy>USER</cp:lastModifiedBy>
  <cp:revision>5</cp:revision>
  <dcterms:created xsi:type="dcterms:W3CDTF">2018-05-25T10:31:00Z</dcterms:created>
  <dcterms:modified xsi:type="dcterms:W3CDTF">2018-06-11T14:29:00Z</dcterms:modified>
</cp:coreProperties>
</file>